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REACH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zameraním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kartu</w:t>
      </w:r>
      <w:r>
        <w:rPr>
          <w:spacing w:val="-2"/>
        </w:rPr>
        <w:t> </w:t>
      </w:r>
      <w:r>
        <w:rPr/>
        <w:t>bezpečnostných</w:t>
      </w:r>
      <w:r>
        <w:rPr>
          <w:spacing w:val="-1"/>
        </w:rPr>
        <w:t> </w:t>
      </w:r>
      <w:r>
        <w:rPr>
          <w:spacing w:val="-2"/>
        </w:rPr>
        <w:t>údajov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19.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40"/>
          <w:cols w:num="2" w:equalWidth="0">
            <w:col w:w="2644" w:space="2263"/>
            <w:col w:w="60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3"/>
      </w:pPr>
    </w:p>
    <w:p>
      <w:pPr>
        <w:spacing w:after="0"/>
        <w:sectPr>
          <w:type w:val="continuous"/>
          <w:pgSz w:w="11920" w:h="16850"/>
          <w:pgMar w:top="520" w:bottom="280" w:left="460" w:right="540"/>
        </w:sectPr>
      </w:pPr>
    </w:p>
    <w:p>
      <w:pPr>
        <w:pStyle w:val="Heading1"/>
        <w:spacing w:line="263" w:lineRule="exact" w:before="109"/>
        <w:rPr>
          <w:rFonts w:ascii="Century Gothic" w:hAnsi="Century Gothic"/>
        </w:rPr>
      </w:pPr>
      <w:r>
        <w:rPr>
          <w:rFonts w:ascii="Century Gothic" w:hAnsi="Century Gothic"/>
          <w:color w:val="004587"/>
          <w:w w:val="105"/>
        </w:rPr>
        <w:t>Prevodný</w:t>
      </w:r>
      <w:r>
        <w:rPr>
          <w:rFonts w:ascii="Century Gothic" w:hAnsi="Century Gothic"/>
          <w:color w:val="004587"/>
          <w:spacing w:val="10"/>
          <w:w w:val="105"/>
        </w:rPr>
        <w:t> </w:t>
      </w:r>
      <w:r>
        <w:rPr>
          <w:rFonts w:ascii="Century Gothic" w:hAnsi="Century Gothic"/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3"/>
          <w:sz w:val="18"/>
        </w:rPr>
        <w:t> </w:t>
      </w:r>
      <w:r>
        <w:rPr>
          <w:sz w:val="18"/>
        </w:rPr>
        <w:t>Tatra</w:t>
      </w:r>
      <w:r>
        <w:rPr>
          <w:spacing w:val="-12"/>
          <w:sz w:val="18"/>
        </w:rPr>
        <w:t> </w:t>
      </w:r>
      <w:r>
        <w:rPr>
          <w:sz w:val="18"/>
        </w:rPr>
        <w:t>Banka</w:t>
      </w:r>
      <w:r>
        <w:rPr>
          <w:spacing w:val="-13"/>
          <w:sz w:val="18"/>
        </w:rPr>
        <w:t> </w:t>
      </w:r>
      <w:r>
        <w:rPr>
          <w:sz w:val="18"/>
        </w:rPr>
        <w:t>a.s. </w:t>
      </w:r>
      <w:r>
        <w:rPr>
          <w:w w:val="105"/>
          <w:sz w:val="18"/>
        </w:rPr>
        <w:t>VS: číslo faktúry</w:t>
      </w:r>
    </w:p>
    <w:p>
      <w:pPr>
        <w:spacing w:line="288" w:lineRule="auto" w:before="100"/>
        <w:ind w:left="11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66" w:lineRule="auto" w:before="0"/>
        <w:ind w:left="106" w:right="0" w:firstLine="0"/>
        <w:jc w:val="left"/>
        <w:rPr>
          <w:sz w:val="18"/>
        </w:rPr>
      </w:pP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40"/>
          <w:cols w:num="3" w:equalWidth="0">
            <w:col w:w="2178" w:space="266"/>
            <w:col w:w="2227" w:space="263"/>
            <w:col w:w="5986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315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389" w:val="left" w:leader="dot"/>
        </w:tabs>
        <w:spacing w:before="223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24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2022-07-06T06:17:33Z</dcterms:created>
  <dcterms:modified xsi:type="dcterms:W3CDTF">2022-07-06T06:17:33Z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2016</vt:lpwstr>
  </property>
</Properties>
</file>